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219F4ECB" w:rsidR="00ED6155" w:rsidRPr="003B66AF" w:rsidRDefault="00C25081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Science</w:t>
            </w:r>
            <w:r w:rsidR="003B66AF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A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043F5951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C25081" w:rsidRPr="009E0078" w14:paraId="4A9AB5E4" w14:textId="616401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C25081" w:rsidRPr="009E0078" w:rsidRDefault="00C25081" w:rsidP="00C2508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36CE8CDB" w14:textId="23EB0DED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>The human body</w:t>
            </w:r>
          </w:p>
          <w:p w14:paraId="600A807C" w14:textId="4C49666C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</w:tc>
        <w:tc>
          <w:tcPr>
            <w:tcW w:w="2571" w:type="dxa"/>
            <w:shd w:val="clear" w:color="auto" w:fill="FFFFFF" w:themeFill="background1"/>
          </w:tcPr>
          <w:p w14:paraId="49F6CEEA" w14:textId="6FE57E82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Materials </w:t>
            </w:r>
          </w:p>
          <w:p w14:paraId="0DEFFBC7" w14:textId="3DD72FCC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</w:tc>
        <w:tc>
          <w:tcPr>
            <w:tcW w:w="1823" w:type="dxa"/>
            <w:shd w:val="clear" w:color="auto" w:fill="FFFFFF" w:themeFill="background1"/>
          </w:tcPr>
          <w:p w14:paraId="33D33B5E" w14:textId="2009CB91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Planting </w:t>
            </w:r>
          </w:p>
          <w:p w14:paraId="4A0E9AF7" w14:textId="2E754C7E" w:rsidR="007C14ED" w:rsidRPr="003B66AF" w:rsidRDefault="007C14ED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Animals </w:t>
            </w:r>
          </w:p>
          <w:p w14:paraId="1BF35577" w14:textId="0283E0D7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190AFEA4" w14:textId="3405BAA4" w:rsidR="007C14ED" w:rsidRPr="003B66AF" w:rsidRDefault="007C14ED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Animals </w:t>
            </w:r>
          </w:p>
          <w:p w14:paraId="6274B229" w14:textId="77777777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46E6C9" w14:textId="657AADB7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15A737E" w14:textId="009E73B5" w:rsidR="003B66AF" w:rsidRPr="003B66AF" w:rsidRDefault="003B66AF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  <w:p w14:paraId="4305CC53" w14:textId="1941BD68" w:rsidR="003B66AF" w:rsidRPr="003B66AF" w:rsidRDefault="003B66AF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Plants </w:t>
            </w:r>
          </w:p>
          <w:p w14:paraId="798DDFA3" w14:textId="4FCE6A88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804B53E" w14:textId="3646A5EF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Growing and cooking </w:t>
            </w:r>
          </w:p>
          <w:p w14:paraId="01C11A8B" w14:textId="177DB578" w:rsidR="003B66AF" w:rsidRPr="003B66AF" w:rsidRDefault="003B66AF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Caring for the planet </w:t>
            </w:r>
          </w:p>
          <w:p w14:paraId="549912E3" w14:textId="23010907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</w:tc>
      </w:tr>
      <w:tr w:rsidR="00C25081" w:rsidRPr="009E0078" w14:paraId="11E9B6EE" w14:textId="167F2228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0A0C0CA3" w:rsidR="00C25081" w:rsidRPr="009E0078" w:rsidRDefault="00C25081" w:rsidP="00C2508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6D60B228" w14:textId="77777777" w:rsidR="003B66AF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>Animal needs for survival</w:t>
            </w:r>
          </w:p>
          <w:p w14:paraId="4AC56613" w14:textId="56C37737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Humans </w:t>
            </w:r>
          </w:p>
        </w:tc>
        <w:tc>
          <w:tcPr>
            <w:tcW w:w="2571" w:type="dxa"/>
            <w:shd w:val="clear" w:color="auto" w:fill="FFFFFF" w:themeFill="background1"/>
          </w:tcPr>
          <w:p w14:paraId="51D7E4E6" w14:textId="08E27120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Materials </w:t>
            </w:r>
          </w:p>
          <w:p w14:paraId="62752D7C" w14:textId="721A9F21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Movement </w:t>
            </w:r>
          </w:p>
          <w:p w14:paraId="0AD785C5" w14:textId="00553E81" w:rsidR="003B66AF" w:rsidRPr="003B66AF" w:rsidRDefault="003B66AF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57A265F" w14:textId="454BDB9D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Plants- Light and dark </w:t>
            </w:r>
          </w:p>
          <w:p w14:paraId="60B2E387" w14:textId="2F0FE458" w:rsidR="00C25081" w:rsidRPr="003B66AF" w:rsidRDefault="00B942F3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Skeletons  </w:t>
            </w:r>
          </w:p>
        </w:tc>
        <w:tc>
          <w:tcPr>
            <w:tcW w:w="2453" w:type="dxa"/>
            <w:shd w:val="clear" w:color="auto" w:fill="FFFFFF" w:themeFill="background1"/>
          </w:tcPr>
          <w:p w14:paraId="55E12053" w14:textId="095CECCB" w:rsidR="00C25081" w:rsidRPr="003B66AF" w:rsidRDefault="00B942F3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Skeletons </w:t>
            </w:r>
          </w:p>
        </w:tc>
        <w:tc>
          <w:tcPr>
            <w:tcW w:w="1800" w:type="dxa"/>
            <w:shd w:val="clear" w:color="auto" w:fill="FFFFFF" w:themeFill="background1"/>
          </w:tcPr>
          <w:p w14:paraId="67050C53" w14:textId="77777777" w:rsidR="003B66AF" w:rsidRPr="003B66AF" w:rsidRDefault="003B66AF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Nutrition and diet </w:t>
            </w:r>
          </w:p>
          <w:p w14:paraId="260FF968" w14:textId="2F6F971D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Plants -Bulbs and seeds </w:t>
            </w:r>
          </w:p>
          <w:p w14:paraId="0610615F" w14:textId="0C5B98AE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6EB20DB" w14:textId="77777777" w:rsidR="003B66AF" w:rsidRPr="003B66AF" w:rsidRDefault="003B66AF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Growing up </w:t>
            </w:r>
          </w:p>
          <w:p w14:paraId="3392731C" w14:textId="1DF953DA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Wildlife  </w:t>
            </w:r>
          </w:p>
          <w:p w14:paraId="264E2410" w14:textId="40F54F8B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</w:tc>
      </w:tr>
      <w:tr w:rsidR="00C25081" w:rsidRPr="009E0078" w14:paraId="4F1EB029" w14:textId="18046FD4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C25081" w:rsidRPr="009E0078" w:rsidRDefault="00C25081" w:rsidP="00C2508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54DE0BA3" w14:textId="3BEF5861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Group and classify living things  </w:t>
            </w:r>
          </w:p>
          <w:p w14:paraId="2F28E67A" w14:textId="023FE760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Data collection A  </w:t>
            </w:r>
          </w:p>
        </w:tc>
        <w:tc>
          <w:tcPr>
            <w:tcW w:w="2571" w:type="dxa"/>
            <w:shd w:val="clear" w:color="auto" w:fill="FFFFFF" w:themeFill="background1"/>
          </w:tcPr>
          <w:p w14:paraId="06CD0B5A" w14:textId="1D7E12EE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Space </w:t>
            </w:r>
          </w:p>
          <w:p w14:paraId="47080C01" w14:textId="12DA92D9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>Global warming</w:t>
            </w:r>
          </w:p>
        </w:tc>
        <w:tc>
          <w:tcPr>
            <w:tcW w:w="1823" w:type="dxa"/>
            <w:shd w:val="clear" w:color="auto" w:fill="FFFFFF" w:themeFill="background1"/>
          </w:tcPr>
          <w:p w14:paraId="43971F5F" w14:textId="1EB1BD71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Properties of materials  </w:t>
            </w:r>
          </w:p>
          <w:p w14:paraId="1D12669B" w14:textId="30634794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Data collection B  </w:t>
            </w:r>
          </w:p>
        </w:tc>
        <w:tc>
          <w:tcPr>
            <w:tcW w:w="2453" w:type="dxa"/>
            <w:shd w:val="clear" w:color="auto" w:fill="FFFFFF" w:themeFill="background1"/>
          </w:tcPr>
          <w:p w14:paraId="3F270A34" w14:textId="69B033B9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Sound  </w:t>
            </w:r>
          </w:p>
          <w:p w14:paraId="61E67023" w14:textId="209C61FE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Energy  </w:t>
            </w:r>
          </w:p>
          <w:p w14:paraId="6068CE8C" w14:textId="77777777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33E253" w14:textId="2FC8B6EA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14:paraId="421DF19F" w14:textId="74EAECE1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Data collection C  </w:t>
            </w:r>
          </w:p>
          <w:p w14:paraId="03DE4FBF" w14:textId="773BA604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Habitats  </w:t>
            </w:r>
          </w:p>
        </w:tc>
        <w:tc>
          <w:tcPr>
            <w:tcW w:w="2476" w:type="dxa"/>
            <w:shd w:val="clear" w:color="auto" w:fill="FFFFFF" w:themeFill="background1"/>
          </w:tcPr>
          <w:p w14:paraId="101ED0FC" w14:textId="609FE604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>Reversible and irreversible changes</w:t>
            </w:r>
          </w:p>
          <w:p w14:paraId="7D42C605" w14:textId="0D2093FD" w:rsidR="00C25081" w:rsidRPr="003B66AF" w:rsidRDefault="00C25081" w:rsidP="003B66A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3B66AF">
              <w:rPr>
                <w:rFonts w:asciiTheme="majorHAnsi" w:hAnsiTheme="majorHAnsi" w:cstheme="majorHAnsi"/>
                <w:sz w:val="28"/>
                <w:szCs w:val="28"/>
              </w:rPr>
              <w:t xml:space="preserve">Deforestation  </w:t>
            </w: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7FAE13D" w14:textId="77777777" w:rsidR="003B66AF" w:rsidRDefault="003B66AF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40BDBC3" w14:textId="77777777" w:rsidR="003B66AF" w:rsidRDefault="003B66AF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7EEC65B" w14:textId="77777777" w:rsidR="003B66AF" w:rsidRDefault="003B66AF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ABBFAD2" w14:textId="77777777" w:rsidR="003B66AF" w:rsidRDefault="003B66AF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767"/>
        <w:gridCol w:w="2553"/>
        <w:gridCol w:w="1818"/>
        <w:gridCol w:w="2436"/>
        <w:gridCol w:w="1799"/>
        <w:gridCol w:w="2463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59EF5BE7" w:rsidR="00ED6155" w:rsidRPr="009E0078" w:rsidRDefault="00C25081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Science</w:t>
            </w:r>
            <w:r w:rsidR="003B66AF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702857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2C5867E3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3B66AF" w:rsidRPr="009E0078" w14:paraId="424A991A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3B66AF" w:rsidRPr="009E0078" w:rsidRDefault="003B66AF" w:rsidP="003B66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10C75B0F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>The human body</w:t>
            </w:r>
          </w:p>
          <w:p w14:paraId="330A3D8C" w14:textId="6A700E0A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</w:tc>
        <w:tc>
          <w:tcPr>
            <w:tcW w:w="2571" w:type="dxa"/>
            <w:shd w:val="clear" w:color="auto" w:fill="FFFFFF" w:themeFill="background1"/>
          </w:tcPr>
          <w:p w14:paraId="519F66D0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Materials </w:t>
            </w:r>
          </w:p>
          <w:p w14:paraId="2AE7FFCC" w14:textId="648902D8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</w:tc>
        <w:tc>
          <w:tcPr>
            <w:tcW w:w="1823" w:type="dxa"/>
            <w:shd w:val="clear" w:color="auto" w:fill="FFFFFF" w:themeFill="background1"/>
          </w:tcPr>
          <w:p w14:paraId="773EF467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Planting </w:t>
            </w:r>
          </w:p>
          <w:p w14:paraId="45330EC0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2C9B4FD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Animals </w:t>
            </w:r>
          </w:p>
          <w:p w14:paraId="214D0A15" w14:textId="6F63C05F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1F313490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Animals </w:t>
            </w:r>
          </w:p>
          <w:p w14:paraId="3DBA4C4F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887A5C" w14:textId="62A93C2B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F0E3DEE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  <w:p w14:paraId="506A9506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E3DE8C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Plants </w:t>
            </w:r>
          </w:p>
          <w:p w14:paraId="45CACDC6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05884469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Growing and cooking </w:t>
            </w:r>
          </w:p>
          <w:p w14:paraId="5D4C439A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Caring for the planet </w:t>
            </w:r>
          </w:p>
          <w:p w14:paraId="1045012B" w14:textId="59D44CA3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Seasonal changes </w:t>
            </w:r>
          </w:p>
        </w:tc>
      </w:tr>
      <w:tr w:rsidR="003B66AF" w:rsidRPr="009E0078" w14:paraId="75C44214" w14:textId="77777777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3B66AF" w:rsidRPr="009E0078" w:rsidRDefault="003B66AF" w:rsidP="003B66A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307923F0" w14:textId="63A4D534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Living things and their habitats </w:t>
            </w:r>
          </w:p>
        </w:tc>
        <w:tc>
          <w:tcPr>
            <w:tcW w:w="2571" w:type="dxa"/>
            <w:shd w:val="clear" w:color="auto" w:fill="FFFFFF" w:themeFill="background1"/>
          </w:tcPr>
          <w:p w14:paraId="13DBE0ED" w14:textId="634DDF8D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Food waste </w:t>
            </w:r>
          </w:p>
          <w:p w14:paraId="7550A3B5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1A55F20" w14:textId="1AC8F35F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Light </w:t>
            </w:r>
          </w:p>
          <w:p w14:paraId="303F1895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F9ECA51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2647C57" w14:textId="75F00424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9C47C7E" w14:textId="3E7BEBB6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Fossils </w:t>
            </w:r>
          </w:p>
          <w:p w14:paraId="51E89303" w14:textId="079371A8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Light and dark </w:t>
            </w:r>
          </w:p>
          <w:p w14:paraId="625CBE7E" w14:textId="4DE56C19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Soils </w:t>
            </w:r>
          </w:p>
          <w:p w14:paraId="5402DA64" w14:textId="30F53EBA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22CEDB54" w14:textId="4ADF1491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Pants A  </w:t>
            </w:r>
          </w:p>
          <w:p w14:paraId="74C0DBD6" w14:textId="1B991254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Magnets </w:t>
            </w:r>
          </w:p>
          <w:p w14:paraId="25BE9508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C80FE6E" w14:textId="1B04D0E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625D045" w14:textId="5F4808AD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Magnets  </w:t>
            </w:r>
          </w:p>
          <w:p w14:paraId="4D114E99" w14:textId="589C1088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Forces </w:t>
            </w:r>
          </w:p>
          <w:p w14:paraId="420C0752" w14:textId="03C19EFC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>Sustainability and plastic</w:t>
            </w:r>
          </w:p>
          <w:p w14:paraId="6281A87B" w14:textId="7777777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AD7C1B" w14:textId="1B682A27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232972C4" w14:textId="596BA3A1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Rocks  </w:t>
            </w:r>
          </w:p>
          <w:p w14:paraId="7F64BC1D" w14:textId="2E3B8EDD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 Plants B </w:t>
            </w:r>
          </w:p>
          <w:p w14:paraId="597EEFD9" w14:textId="7E48CF2D" w:rsidR="003B66AF" w:rsidRPr="009D6785" w:rsidRDefault="003B66AF" w:rsidP="009D6785">
            <w:pPr>
              <w:pStyle w:val="NoSpacing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CD0EA6" w:rsidRPr="009E0078" w14:paraId="503D4B41" w14:textId="77777777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CD0EA6" w:rsidRPr="009E0078" w:rsidRDefault="00CD0EA6" w:rsidP="00CD0EA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7D8886D4" w14:textId="1F809AFC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Reversible and irreversible changes </w:t>
            </w:r>
          </w:p>
          <w:p w14:paraId="671C1F0C" w14:textId="0FE863A3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Deforestation  </w:t>
            </w:r>
          </w:p>
        </w:tc>
        <w:tc>
          <w:tcPr>
            <w:tcW w:w="2571" w:type="dxa"/>
            <w:shd w:val="clear" w:color="auto" w:fill="FFFFFF" w:themeFill="background1"/>
          </w:tcPr>
          <w:p w14:paraId="304FBE45" w14:textId="628CCD2E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Energy </w:t>
            </w:r>
          </w:p>
          <w:p w14:paraId="70D833E5" w14:textId="662D1041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Forces </w:t>
            </w:r>
          </w:p>
          <w:p w14:paraId="314BC61D" w14:textId="77777777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CE0103D" w14:textId="1249B274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A64F7B9" w14:textId="469429EF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Renewable energy </w:t>
            </w:r>
          </w:p>
          <w:p w14:paraId="4C6FA652" w14:textId="611A9AEE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Living things and their habitats </w:t>
            </w:r>
          </w:p>
          <w:p w14:paraId="7ADBB7D1" w14:textId="42FC0BFE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24C88B4" w14:textId="1689F6E0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Light </w:t>
            </w:r>
          </w:p>
          <w:p w14:paraId="5A27CDF3" w14:textId="2080FDC0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Light pollution  </w:t>
            </w:r>
          </w:p>
        </w:tc>
        <w:tc>
          <w:tcPr>
            <w:tcW w:w="1800" w:type="dxa"/>
            <w:shd w:val="clear" w:color="auto" w:fill="FFFFFF" w:themeFill="background1"/>
          </w:tcPr>
          <w:p w14:paraId="2527AB72" w14:textId="415895AB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Electricity </w:t>
            </w:r>
          </w:p>
          <w:p w14:paraId="6BCCDF39" w14:textId="3DE4892E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 Life cycles </w:t>
            </w:r>
          </w:p>
          <w:p w14:paraId="4414DB63" w14:textId="75FA7A03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6F314552" w14:textId="0AB02393" w:rsidR="00CD0EA6" w:rsidRPr="009D6785" w:rsidRDefault="00CD0EA6" w:rsidP="009D6785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Adaptations </w:t>
            </w:r>
          </w:p>
        </w:tc>
      </w:tr>
    </w:tbl>
    <w:p w14:paraId="2BB3113C" w14:textId="77777777" w:rsidR="00ED6155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2FD002ED" w:rsidR="00ED6155" w:rsidRPr="009E0078" w:rsidRDefault="00C25081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Science</w:t>
            </w:r>
            <w:r w:rsidR="00A311B5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4B81211B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CD0EA6" w:rsidRPr="009E0078" w14:paraId="3C1BBB5D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65EFC616" w:rsidR="00CD0EA6" w:rsidRPr="009E0078" w:rsidRDefault="00CD0EA6" w:rsidP="00CD0EA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FFFFFF" w:themeFill="background1"/>
          </w:tcPr>
          <w:p w14:paraId="1D7409AA" w14:textId="0A61DDE0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Electricity </w:t>
            </w:r>
          </w:p>
          <w:p w14:paraId="2889C99F" w14:textId="0B48FEC1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Variation  </w:t>
            </w:r>
          </w:p>
          <w:p w14:paraId="49089587" w14:textId="77777777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5D41CB" w14:textId="77777777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7528FD" w14:textId="4A14DD21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7C2579EE" w14:textId="2386B0B2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States of matter </w:t>
            </w:r>
          </w:p>
          <w:p w14:paraId="4EB251AB" w14:textId="39B1FC36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29F3EC35" w14:textId="5006DFB2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Animals including humans  </w:t>
            </w:r>
          </w:p>
        </w:tc>
        <w:tc>
          <w:tcPr>
            <w:tcW w:w="2138" w:type="dxa"/>
            <w:shd w:val="clear" w:color="auto" w:fill="FFFFFF" w:themeFill="background1"/>
          </w:tcPr>
          <w:p w14:paraId="2848ADC4" w14:textId="21143845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The circulatory system  </w:t>
            </w:r>
          </w:p>
          <w:p w14:paraId="0DB973FD" w14:textId="6B14D1FE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Diet, drugs and lifestyle  </w:t>
            </w:r>
          </w:p>
        </w:tc>
        <w:tc>
          <w:tcPr>
            <w:tcW w:w="2138" w:type="dxa"/>
            <w:shd w:val="clear" w:color="auto" w:fill="FFFFFF" w:themeFill="background1"/>
          </w:tcPr>
          <w:p w14:paraId="6E2CF2A9" w14:textId="414D1328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Reproduction A </w:t>
            </w:r>
          </w:p>
          <w:p w14:paraId="4D663162" w14:textId="7FC99CCF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>Plastic pollution</w:t>
            </w:r>
          </w:p>
          <w:p w14:paraId="1EA3765F" w14:textId="12C01687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10CFE68A" w14:textId="18C2BEEC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Reproduction B </w:t>
            </w:r>
          </w:p>
          <w:p w14:paraId="12CC0677" w14:textId="29C86062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Fossils </w:t>
            </w:r>
          </w:p>
          <w:p w14:paraId="0000DC9A" w14:textId="667CF32C" w:rsidR="00CD0EA6" w:rsidRPr="009D6785" w:rsidRDefault="00CD0EA6" w:rsidP="00CD0EA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9D6785">
              <w:rPr>
                <w:rFonts w:asciiTheme="majorHAnsi" w:hAnsiTheme="majorHAnsi" w:cstheme="majorHAnsi"/>
                <w:sz w:val="28"/>
                <w:szCs w:val="28"/>
              </w:rPr>
              <w:t xml:space="preserve">Food chains  </w:t>
            </w: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4CA4" w14:textId="77777777" w:rsidR="000B484A" w:rsidRDefault="000B484A" w:rsidP="00A56F9D">
      <w:pPr>
        <w:spacing w:after="0" w:line="240" w:lineRule="auto"/>
      </w:pPr>
      <w:r>
        <w:separator/>
      </w:r>
    </w:p>
  </w:endnote>
  <w:endnote w:type="continuationSeparator" w:id="0">
    <w:p w14:paraId="6932929C" w14:textId="77777777" w:rsidR="000B484A" w:rsidRDefault="000B484A" w:rsidP="00A5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37166" w14:textId="77777777" w:rsidR="000B484A" w:rsidRDefault="000B484A" w:rsidP="00A56F9D">
      <w:pPr>
        <w:spacing w:after="0" w:line="240" w:lineRule="auto"/>
      </w:pPr>
      <w:r>
        <w:separator/>
      </w:r>
    </w:p>
  </w:footnote>
  <w:footnote w:type="continuationSeparator" w:id="0">
    <w:p w14:paraId="6C28CD15" w14:textId="77777777" w:rsidR="000B484A" w:rsidRDefault="000B484A" w:rsidP="00A5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10B1" w14:textId="52B71537" w:rsidR="00A56F9D" w:rsidRDefault="00A56F9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5B12D" wp14:editId="216FD49F">
          <wp:simplePos x="0" y="0"/>
          <wp:positionH relativeFrom="margin">
            <wp:align>right</wp:align>
          </wp:positionH>
          <wp:positionV relativeFrom="paragraph">
            <wp:posOffset>-289619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B484A"/>
    <w:rsid w:val="000F2439"/>
    <w:rsid w:val="00154862"/>
    <w:rsid w:val="00232BE1"/>
    <w:rsid w:val="00340118"/>
    <w:rsid w:val="0039284C"/>
    <w:rsid w:val="003B66AF"/>
    <w:rsid w:val="0052643D"/>
    <w:rsid w:val="00534603"/>
    <w:rsid w:val="005A0FB5"/>
    <w:rsid w:val="00702857"/>
    <w:rsid w:val="0070731D"/>
    <w:rsid w:val="007C14ED"/>
    <w:rsid w:val="00935D36"/>
    <w:rsid w:val="009D6785"/>
    <w:rsid w:val="009E0078"/>
    <w:rsid w:val="00A311B5"/>
    <w:rsid w:val="00A56F9D"/>
    <w:rsid w:val="00A72E71"/>
    <w:rsid w:val="00A77CCF"/>
    <w:rsid w:val="00B12EFE"/>
    <w:rsid w:val="00B942F3"/>
    <w:rsid w:val="00C25081"/>
    <w:rsid w:val="00CB072C"/>
    <w:rsid w:val="00CD0EA6"/>
    <w:rsid w:val="00DA72DB"/>
    <w:rsid w:val="00E35AB6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A56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12</cp:revision>
  <cp:lastPrinted>2023-10-20T10:58:00Z</cp:lastPrinted>
  <dcterms:created xsi:type="dcterms:W3CDTF">2023-10-20T10:58:00Z</dcterms:created>
  <dcterms:modified xsi:type="dcterms:W3CDTF">2024-07-31T13:58:00Z</dcterms:modified>
</cp:coreProperties>
</file>